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954B9E" w14:textId="77777777" w:rsidR="002F2B26" w:rsidRDefault="00EC2321">
      <w:pPr>
        <w:jc w:val="center"/>
      </w:pPr>
      <w:r>
        <w:rPr>
          <w:noProof/>
        </w:rPr>
        <w:drawing>
          <wp:inline distT="114300" distB="114300" distL="114300" distR="114300" wp14:anchorId="36EAA10A" wp14:editId="6230D3FF">
            <wp:extent cx="2651760" cy="175016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51760" cy="1750162"/>
                    </a:xfrm>
                    <a:prstGeom prst="rect">
                      <a:avLst/>
                    </a:prstGeom>
                    <a:ln/>
                  </pic:spPr>
                </pic:pic>
              </a:graphicData>
            </a:graphic>
          </wp:inline>
        </w:drawing>
      </w:r>
    </w:p>
    <w:p w14:paraId="6A82BF44" w14:textId="77777777" w:rsidR="002F2B26" w:rsidRDefault="00EC2321">
      <w:pPr>
        <w:jc w:val="center"/>
        <w:rPr>
          <w:b/>
          <w:color w:val="274E13"/>
          <w:sz w:val="48"/>
          <w:szCs w:val="48"/>
        </w:rPr>
      </w:pPr>
      <w:r>
        <w:rPr>
          <w:b/>
          <w:color w:val="274E13"/>
          <w:sz w:val="48"/>
          <w:szCs w:val="48"/>
        </w:rPr>
        <w:t>Kiser Middle School Bands</w:t>
      </w:r>
    </w:p>
    <w:p w14:paraId="34F08FDC" w14:textId="77777777" w:rsidR="002F2B26" w:rsidRDefault="00EC2321">
      <w:pPr>
        <w:jc w:val="center"/>
        <w:rPr>
          <w:i/>
          <w:sz w:val="36"/>
          <w:szCs w:val="36"/>
        </w:rPr>
      </w:pPr>
      <w:r>
        <w:rPr>
          <w:i/>
          <w:sz w:val="36"/>
          <w:szCs w:val="36"/>
        </w:rPr>
        <w:t>A Tradition of Excellence</w:t>
      </w:r>
    </w:p>
    <w:p w14:paraId="0BCBC3F1" w14:textId="77777777" w:rsidR="002F2B26" w:rsidRPr="006C438C" w:rsidRDefault="002F2B26">
      <w:pPr>
        <w:spacing w:line="240" w:lineRule="auto"/>
        <w:rPr>
          <w:sz w:val="28"/>
          <w:szCs w:val="28"/>
        </w:rPr>
      </w:pPr>
    </w:p>
    <w:p w14:paraId="23289FF0" w14:textId="77777777" w:rsidR="002F2B26" w:rsidRPr="00AE6B54" w:rsidRDefault="00EC2321">
      <w:pPr>
        <w:spacing w:line="240" w:lineRule="auto"/>
        <w:rPr>
          <w:sz w:val="26"/>
          <w:szCs w:val="26"/>
        </w:rPr>
      </w:pPr>
      <w:r w:rsidRPr="00AE6B54">
        <w:rPr>
          <w:sz w:val="26"/>
          <w:szCs w:val="26"/>
        </w:rPr>
        <w:t>Kiser Band Students and Parents:</w:t>
      </w:r>
    </w:p>
    <w:p w14:paraId="688C742E" w14:textId="77777777" w:rsidR="002F2B26" w:rsidRPr="00AE6B54" w:rsidRDefault="002F2B26">
      <w:pPr>
        <w:spacing w:line="240" w:lineRule="auto"/>
        <w:rPr>
          <w:sz w:val="26"/>
          <w:szCs w:val="26"/>
        </w:rPr>
      </w:pPr>
    </w:p>
    <w:p w14:paraId="36D125D7" w14:textId="0D0478F7" w:rsidR="002F2B26" w:rsidRPr="00AE6B54" w:rsidRDefault="00EC2321">
      <w:pPr>
        <w:spacing w:line="240" w:lineRule="auto"/>
        <w:rPr>
          <w:sz w:val="26"/>
          <w:szCs w:val="26"/>
        </w:rPr>
      </w:pPr>
      <w:r w:rsidRPr="00AE6B54">
        <w:rPr>
          <w:sz w:val="26"/>
          <w:szCs w:val="26"/>
        </w:rPr>
        <w:t>Welcome to the Kiser Middle School Band Program! We are very excited about having you as a part of our program. The Kiser Middle School Band Program is dedicated to giving students the opportunity to</w:t>
      </w:r>
      <w:r w:rsidR="003A4097">
        <w:rPr>
          <w:sz w:val="26"/>
          <w:szCs w:val="26"/>
        </w:rPr>
        <w:t xml:space="preserve"> </w:t>
      </w:r>
      <w:r w:rsidRPr="00AE6B54">
        <w:rPr>
          <w:sz w:val="26"/>
          <w:szCs w:val="26"/>
        </w:rPr>
        <w:t xml:space="preserve">grow musically, socially, and academically. The purpose of our program is to impart an appreciation of music to </w:t>
      </w:r>
      <w:r w:rsidR="00A708CA" w:rsidRPr="00AE6B54">
        <w:rPr>
          <w:sz w:val="26"/>
          <w:szCs w:val="26"/>
        </w:rPr>
        <w:t>all</w:t>
      </w:r>
      <w:r w:rsidRPr="00AE6B54">
        <w:rPr>
          <w:sz w:val="26"/>
          <w:szCs w:val="26"/>
        </w:rPr>
        <w:t xml:space="preserve"> our students through study, practice, and performance.</w:t>
      </w:r>
      <w:r w:rsidR="00A708CA" w:rsidRPr="00A708CA">
        <w:t xml:space="preserve"> </w:t>
      </w:r>
      <w:r w:rsidR="00A708CA" w:rsidRPr="00A708CA">
        <w:rPr>
          <w:sz w:val="26"/>
          <w:szCs w:val="26"/>
        </w:rPr>
        <w:t>Students will have opportunities to participate in concert band, jazz ensemble, pep band, GCS all-County band, NC Central District band, Music Performance Adjudication, and Music in the Park Festivals/Competitions.</w:t>
      </w:r>
      <w:r w:rsidR="00A708CA">
        <w:rPr>
          <w:sz w:val="26"/>
          <w:szCs w:val="26"/>
        </w:rPr>
        <w:t xml:space="preserve"> </w:t>
      </w:r>
    </w:p>
    <w:p w14:paraId="16331040" w14:textId="77777777" w:rsidR="002F2B26" w:rsidRPr="00AE6B54" w:rsidRDefault="002F2B26">
      <w:pPr>
        <w:spacing w:line="240" w:lineRule="auto"/>
        <w:rPr>
          <w:sz w:val="26"/>
          <w:szCs w:val="26"/>
        </w:rPr>
      </w:pPr>
    </w:p>
    <w:p w14:paraId="40032B49" w14:textId="77777777" w:rsidR="002F2B26" w:rsidRPr="00AE6B54" w:rsidRDefault="00EC2321">
      <w:pPr>
        <w:spacing w:line="240" w:lineRule="auto"/>
        <w:rPr>
          <w:sz w:val="26"/>
          <w:szCs w:val="26"/>
        </w:rPr>
      </w:pPr>
      <w:r w:rsidRPr="00AE6B54">
        <w:rPr>
          <w:sz w:val="26"/>
          <w:szCs w:val="26"/>
        </w:rPr>
        <w:t>Practice Responsibility</w:t>
      </w:r>
    </w:p>
    <w:p w14:paraId="54A066A9" w14:textId="77777777" w:rsidR="002F2B26" w:rsidRPr="00AE6B54" w:rsidRDefault="00EC2321">
      <w:pPr>
        <w:spacing w:line="240" w:lineRule="auto"/>
        <w:rPr>
          <w:sz w:val="26"/>
          <w:szCs w:val="26"/>
        </w:rPr>
      </w:pPr>
      <w:r w:rsidRPr="00AE6B54">
        <w:rPr>
          <w:sz w:val="26"/>
          <w:szCs w:val="26"/>
        </w:rPr>
        <w:t>Aim for Excellence</w:t>
      </w:r>
    </w:p>
    <w:p w14:paraId="288F44C0" w14:textId="77777777" w:rsidR="002F2B26" w:rsidRPr="00AE6B54" w:rsidRDefault="00EC2321">
      <w:pPr>
        <w:spacing w:line="240" w:lineRule="auto"/>
        <w:rPr>
          <w:sz w:val="26"/>
          <w:szCs w:val="26"/>
        </w:rPr>
      </w:pPr>
      <w:r w:rsidRPr="00AE6B54">
        <w:rPr>
          <w:sz w:val="26"/>
          <w:szCs w:val="26"/>
        </w:rPr>
        <w:t>Work with Integrity</w:t>
      </w:r>
    </w:p>
    <w:p w14:paraId="1B4D4E0C" w14:textId="77777777" w:rsidR="002F2B26" w:rsidRPr="00AE6B54" w:rsidRDefault="00EC2321">
      <w:pPr>
        <w:spacing w:line="240" w:lineRule="auto"/>
        <w:rPr>
          <w:sz w:val="26"/>
          <w:szCs w:val="26"/>
        </w:rPr>
      </w:pPr>
      <w:r w:rsidRPr="00AE6B54">
        <w:rPr>
          <w:sz w:val="26"/>
          <w:szCs w:val="26"/>
        </w:rPr>
        <w:t>Show Respect for Self and Others</w:t>
      </w:r>
    </w:p>
    <w:p w14:paraId="7C3248EF" w14:textId="77777777" w:rsidR="003A4097" w:rsidRDefault="003A4097">
      <w:pPr>
        <w:spacing w:line="240" w:lineRule="auto"/>
        <w:rPr>
          <w:sz w:val="26"/>
          <w:szCs w:val="26"/>
        </w:rPr>
      </w:pPr>
    </w:p>
    <w:p w14:paraId="4C900D86" w14:textId="6987075C" w:rsidR="002F2B26" w:rsidRPr="00AE6B54" w:rsidRDefault="00EC2321">
      <w:pPr>
        <w:spacing w:line="240" w:lineRule="auto"/>
        <w:rPr>
          <w:sz w:val="26"/>
          <w:szCs w:val="26"/>
        </w:rPr>
      </w:pPr>
      <w:r w:rsidRPr="00AE6B54">
        <w:rPr>
          <w:sz w:val="26"/>
          <w:szCs w:val="26"/>
        </w:rPr>
        <w:t>The Kiser band program relies heavily on our school wide expectations. These expectations are at the core of our success as a group. No one benefits from a student who is skilled on their instrument, but doesn’t bother to bring it to rehearsal, doesn’t put forth their best effort, or</w:t>
      </w:r>
      <w:r w:rsidR="0083379E">
        <w:rPr>
          <w:sz w:val="26"/>
          <w:szCs w:val="26"/>
        </w:rPr>
        <w:t xml:space="preserve"> </w:t>
      </w:r>
      <w:r w:rsidRPr="00AE6B54">
        <w:rPr>
          <w:sz w:val="26"/>
          <w:szCs w:val="26"/>
        </w:rPr>
        <w:t>doesn’t practice at home. By contrast, the student who may not have much technical ability, but is reliable, practices and really tries; contributes greatly to the group.</w:t>
      </w:r>
    </w:p>
    <w:p w14:paraId="5B389C1E" w14:textId="77777777" w:rsidR="00DF3686" w:rsidRDefault="00DF3686">
      <w:pPr>
        <w:spacing w:line="240" w:lineRule="auto"/>
        <w:rPr>
          <w:sz w:val="26"/>
          <w:szCs w:val="26"/>
        </w:rPr>
      </w:pPr>
    </w:p>
    <w:p w14:paraId="02FBEC8B" w14:textId="68FA0903" w:rsidR="002F2B26" w:rsidRPr="0083379E" w:rsidRDefault="00EC2321">
      <w:pPr>
        <w:spacing w:line="240" w:lineRule="auto"/>
        <w:rPr>
          <w:b/>
          <w:bCs/>
          <w:sz w:val="26"/>
          <w:szCs w:val="26"/>
        </w:rPr>
      </w:pPr>
      <w:r w:rsidRPr="0083379E">
        <w:rPr>
          <w:b/>
          <w:bCs/>
          <w:sz w:val="26"/>
          <w:szCs w:val="26"/>
        </w:rPr>
        <w:t>Classroom expectations</w:t>
      </w:r>
    </w:p>
    <w:p w14:paraId="15AE4E9D" w14:textId="77777777" w:rsidR="002F2B26" w:rsidRPr="00AE6B54" w:rsidRDefault="00EC2321">
      <w:pPr>
        <w:spacing w:line="240" w:lineRule="auto"/>
        <w:rPr>
          <w:sz w:val="26"/>
          <w:szCs w:val="26"/>
        </w:rPr>
      </w:pPr>
      <w:r w:rsidRPr="00AE6B54">
        <w:rPr>
          <w:sz w:val="26"/>
          <w:szCs w:val="26"/>
        </w:rPr>
        <w:t>1. Arrive to class on time.</w:t>
      </w:r>
    </w:p>
    <w:p w14:paraId="5B0AA6C4" w14:textId="3BA3C1BA" w:rsidR="002F2B26" w:rsidRPr="00AE6B54" w:rsidRDefault="00EC2321">
      <w:pPr>
        <w:spacing w:line="240" w:lineRule="auto"/>
        <w:rPr>
          <w:sz w:val="26"/>
          <w:szCs w:val="26"/>
        </w:rPr>
      </w:pPr>
      <w:r w:rsidRPr="00AE6B54">
        <w:rPr>
          <w:sz w:val="26"/>
          <w:szCs w:val="26"/>
        </w:rPr>
        <w:t>2. Be prepared. Bring your instrument</w:t>
      </w:r>
      <w:r w:rsidR="003A4097">
        <w:rPr>
          <w:sz w:val="26"/>
          <w:szCs w:val="26"/>
        </w:rPr>
        <w:t>, method book, sheet music</w:t>
      </w:r>
      <w:r w:rsidRPr="00AE6B54">
        <w:rPr>
          <w:sz w:val="26"/>
          <w:szCs w:val="26"/>
        </w:rPr>
        <w:t xml:space="preserve"> and </w:t>
      </w:r>
      <w:r w:rsidR="003A4097">
        <w:rPr>
          <w:sz w:val="26"/>
          <w:szCs w:val="26"/>
        </w:rPr>
        <w:t xml:space="preserve">ALL </w:t>
      </w:r>
      <w:r w:rsidRPr="00AE6B54">
        <w:rPr>
          <w:sz w:val="26"/>
          <w:szCs w:val="26"/>
        </w:rPr>
        <w:t>necessary materials to class daily. Necessary materials consist of the following materials:</w:t>
      </w:r>
    </w:p>
    <w:p w14:paraId="42AC93DB" w14:textId="77777777" w:rsidR="002F2B26" w:rsidRPr="00AE6B54" w:rsidRDefault="00EC2321">
      <w:pPr>
        <w:spacing w:line="240" w:lineRule="auto"/>
        <w:rPr>
          <w:sz w:val="26"/>
          <w:szCs w:val="26"/>
        </w:rPr>
      </w:pPr>
      <w:r w:rsidRPr="00AE6B54">
        <w:rPr>
          <w:sz w:val="26"/>
          <w:szCs w:val="26"/>
        </w:rPr>
        <w:t>Pencils (not pens)</w:t>
      </w:r>
    </w:p>
    <w:p w14:paraId="71B10C8D" w14:textId="77777777" w:rsidR="002F2B26" w:rsidRPr="00AE6B54" w:rsidRDefault="00EC2321">
      <w:pPr>
        <w:spacing w:line="240" w:lineRule="auto"/>
        <w:rPr>
          <w:sz w:val="26"/>
          <w:szCs w:val="26"/>
        </w:rPr>
      </w:pPr>
      <w:r w:rsidRPr="00AE6B54">
        <w:rPr>
          <w:sz w:val="26"/>
          <w:szCs w:val="26"/>
        </w:rPr>
        <w:lastRenderedPageBreak/>
        <w:t>Method book/music folder</w:t>
      </w:r>
    </w:p>
    <w:p w14:paraId="303B6ED1" w14:textId="77777777" w:rsidR="002F2B26" w:rsidRPr="00AE6B54" w:rsidRDefault="00EC2321">
      <w:pPr>
        <w:spacing w:line="240" w:lineRule="auto"/>
        <w:rPr>
          <w:sz w:val="26"/>
          <w:szCs w:val="26"/>
        </w:rPr>
      </w:pPr>
      <w:r w:rsidRPr="00AE6B54">
        <w:rPr>
          <w:sz w:val="26"/>
          <w:szCs w:val="26"/>
        </w:rPr>
        <w:t>Sheet music</w:t>
      </w:r>
    </w:p>
    <w:p w14:paraId="7317097C" w14:textId="77777777" w:rsidR="002F2B26" w:rsidRPr="00AE6B54" w:rsidRDefault="00EC2321">
      <w:pPr>
        <w:spacing w:line="240" w:lineRule="auto"/>
        <w:rPr>
          <w:sz w:val="26"/>
          <w:szCs w:val="26"/>
        </w:rPr>
      </w:pPr>
      <w:r w:rsidRPr="00AE6B54">
        <w:rPr>
          <w:sz w:val="26"/>
          <w:szCs w:val="26"/>
        </w:rPr>
        <w:t>Instrument supplies</w:t>
      </w:r>
    </w:p>
    <w:p w14:paraId="55D3D7C7" w14:textId="77777777" w:rsidR="002F2B26" w:rsidRPr="00AE6B54" w:rsidRDefault="00EC2321">
      <w:pPr>
        <w:spacing w:line="240" w:lineRule="auto"/>
        <w:rPr>
          <w:sz w:val="26"/>
          <w:szCs w:val="26"/>
        </w:rPr>
      </w:pPr>
      <w:r w:rsidRPr="00AE6B54">
        <w:rPr>
          <w:sz w:val="26"/>
          <w:szCs w:val="26"/>
        </w:rPr>
        <w:t>Composition notebook</w:t>
      </w:r>
    </w:p>
    <w:p w14:paraId="3B09BF57" w14:textId="77777777" w:rsidR="002F2B26" w:rsidRPr="00AE6B54" w:rsidRDefault="00EC2321">
      <w:pPr>
        <w:spacing w:line="240" w:lineRule="auto"/>
        <w:rPr>
          <w:sz w:val="26"/>
          <w:szCs w:val="26"/>
        </w:rPr>
      </w:pPr>
      <w:r w:rsidRPr="00AE6B54">
        <w:rPr>
          <w:sz w:val="26"/>
          <w:szCs w:val="26"/>
        </w:rPr>
        <w:t>3. Be in your assigned seat when rehearsal begins.</w:t>
      </w:r>
    </w:p>
    <w:p w14:paraId="7FFE4278" w14:textId="77777777" w:rsidR="002F2B26" w:rsidRPr="00AE6B54" w:rsidRDefault="00EC2321">
      <w:pPr>
        <w:spacing w:line="240" w:lineRule="auto"/>
        <w:rPr>
          <w:sz w:val="26"/>
          <w:szCs w:val="26"/>
        </w:rPr>
      </w:pPr>
      <w:r w:rsidRPr="00AE6B54">
        <w:rPr>
          <w:sz w:val="26"/>
          <w:szCs w:val="26"/>
        </w:rPr>
        <w:t>Instrument assembled</w:t>
      </w:r>
    </w:p>
    <w:p w14:paraId="5848FBF0" w14:textId="77777777" w:rsidR="002F2B26" w:rsidRPr="00AE6B54" w:rsidRDefault="00EC2321">
      <w:pPr>
        <w:spacing w:line="240" w:lineRule="auto"/>
        <w:rPr>
          <w:sz w:val="26"/>
          <w:szCs w:val="26"/>
        </w:rPr>
      </w:pPr>
      <w:r w:rsidRPr="00AE6B54">
        <w:rPr>
          <w:sz w:val="26"/>
          <w:szCs w:val="26"/>
        </w:rPr>
        <w:t>Method book/sheet music on stand according to the posted rehearsal order</w:t>
      </w:r>
    </w:p>
    <w:p w14:paraId="02F61A41" w14:textId="77777777" w:rsidR="002F2B26" w:rsidRPr="00AE6B54" w:rsidRDefault="00EC2321">
      <w:pPr>
        <w:spacing w:line="240" w:lineRule="auto"/>
        <w:rPr>
          <w:sz w:val="26"/>
          <w:szCs w:val="26"/>
        </w:rPr>
      </w:pPr>
      <w:r w:rsidRPr="00AE6B54">
        <w:rPr>
          <w:sz w:val="26"/>
          <w:szCs w:val="26"/>
        </w:rPr>
        <w:t>4. All instruments should be kept in good working order. Students will need to bring a note from their parents which states their instrument is in repair.</w:t>
      </w:r>
    </w:p>
    <w:p w14:paraId="3659F0F4" w14:textId="77777777" w:rsidR="002F2B26" w:rsidRPr="00AE6B54" w:rsidRDefault="00EC2321">
      <w:pPr>
        <w:spacing w:line="240" w:lineRule="auto"/>
        <w:rPr>
          <w:sz w:val="26"/>
          <w:szCs w:val="26"/>
        </w:rPr>
      </w:pPr>
      <w:r w:rsidRPr="00AE6B54">
        <w:rPr>
          <w:sz w:val="26"/>
          <w:szCs w:val="26"/>
        </w:rPr>
        <w:t>5. Absolutely, no gum, candy, food, or drinks in the band room.</w:t>
      </w:r>
    </w:p>
    <w:p w14:paraId="337D831B" w14:textId="77777777" w:rsidR="002F2B26" w:rsidRPr="00AE6B54" w:rsidRDefault="00EC2321">
      <w:pPr>
        <w:spacing w:line="240" w:lineRule="auto"/>
        <w:rPr>
          <w:sz w:val="26"/>
          <w:szCs w:val="26"/>
        </w:rPr>
      </w:pPr>
      <w:r w:rsidRPr="00AE6B54">
        <w:rPr>
          <w:sz w:val="26"/>
          <w:szCs w:val="26"/>
        </w:rPr>
        <w:t>6. Do not handle or play anyone’s instrument other than your own.</w:t>
      </w:r>
    </w:p>
    <w:p w14:paraId="711B71B5" w14:textId="77777777" w:rsidR="002F2B26" w:rsidRPr="00AE6B54" w:rsidRDefault="00EC2321">
      <w:pPr>
        <w:spacing w:line="240" w:lineRule="auto"/>
        <w:rPr>
          <w:sz w:val="26"/>
          <w:szCs w:val="26"/>
        </w:rPr>
      </w:pPr>
      <w:r w:rsidRPr="00AE6B54">
        <w:rPr>
          <w:sz w:val="26"/>
          <w:szCs w:val="26"/>
        </w:rPr>
        <w:t>7. Be respectful of yourself and classmates through maintaining a positive attitude.</w:t>
      </w:r>
    </w:p>
    <w:p w14:paraId="44E610DC" w14:textId="77777777" w:rsidR="002F2B26" w:rsidRPr="00AE6B54" w:rsidRDefault="00EC2321">
      <w:pPr>
        <w:spacing w:line="240" w:lineRule="auto"/>
        <w:rPr>
          <w:sz w:val="26"/>
          <w:szCs w:val="26"/>
        </w:rPr>
      </w:pPr>
      <w:r w:rsidRPr="00AE6B54">
        <w:rPr>
          <w:sz w:val="26"/>
          <w:szCs w:val="26"/>
        </w:rPr>
        <w:t>8. Follow directions the first time they are given.</w:t>
      </w:r>
    </w:p>
    <w:p w14:paraId="4921952C" w14:textId="77777777" w:rsidR="002F2B26" w:rsidRPr="00AE6B54" w:rsidRDefault="002F2B26">
      <w:pPr>
        <w:spacing w:line="240" w:lineRule="auto"/>
        <w:rPr>
          <w:sz w:val="26"/>
          <w:szCs w:val="26"/>
        </w:rPr>
      </w:pPr>
    </w:p>
    <w:p w14:paraId="28649D3D" w14:textId="77777777" w:rsidR="002F2B26" w:rsidRPr="002A5CBF" w:rsidRDefault="00EC2321">
      <w:pPr>
        <w:spacing w:line="240" w:lineRule="auto"/>
        <w:rPr>
          <w:b/>
          <w:bCs/>
          <w:sz w:val="26"/>
          <w:szCs w:val="26"/>
        </w:rPr>
      </w:pPr>
      <w:r w:rsidRPr="002A5CBF">
        <w:rPr>
          <w:b/>
          <w:bCs/>
          <w:sz w:val="26"/>
          <w:szCs w:val="26"/>
        </w:rPr>
        <w:t>Grading rubric and policy</w:t>
      </w:r>
    </w:p>
    <w:p w14:paraId="36F10859" w14:textId="216AC008" w:rsidR="002F2B26" w:rsidRPr="00AE6B54" w:rsidRDefault="00EC2321">
      <w:pPr>
        <w:spacing w:line="240" w:lineRule="auto"/>
        <w:rPr>
          <w:sz w:val="26"/>
          <w:szCs w:val="26"/>
        </w:rPr>
      </w:pPr>
      <w:r w:rsidRPr="00AE6B54">
        <w:rPr>
          <w:sz w:val="26"/>
          <w:szCs w:val="26"/>
        </w:rPr>
        <w:t>1. Classroom participation-</w:t>
      </w:r>
      <w:r w:rsidR="00CF2C3E">
        <w:rPr>
          <w:sz w:val="26"/>
          <w:szCs w:val="26"/>
        </w:rPr>
        <w:t>40</w:t>
      </w:r>
      <w:r w:rsidRPr="00AE6B54">
        <w:rPr>
          <w:sz w:val="26"/>
          <w:szCs w:val="26"/>
        </w:rPr>
        <w:t>%</w:t>
      </w:r>
    </w:p>
    <w:p w14:paraId="57DA1A58" w14:textId="77777777" w:rsidR="002F2B26" w:rsidRPr="00AE6B54" w:rsidRDefault="00EC2321">
      <w:pPr>
        <w:spacing w:line="240" w:lineRule="auto"/>
        <w:rPr>
          <w:sz w:val="26"/>
          <w:szCs w:val="26"/>
        </w:rPr>
      </w:pPr>
      <w:r w:rsidRPr="00AE6B54">
        <w:rPr>
          <w:sz w:val="26"/>
          <w:szCs w:val="26"/>
        </w:rPr>
        <w:t>This grade is based on your daily participation, effort, and work ethic in class. Examples of this are as follows:</w:t>
      </w:r>
    </w:p>
    <w:p w14:paraId="65317DE7" w14:textId="77777777" w:rsidR="002F2B26" w:rsidRPr="00AE6B54" w:rsidRDefault="00EC2321">
      <w:pPr>
        <w:spacing w:line="240" w:lineRule="auto"/>
        <w:rPr>
          <w:sz w:val="26"/>
          <w:szCs w:val="26"/>
        </w:rPr>
      </w:pPr>
      <w:r w:rsidRPr="00AE6B54">
        <w:rPr>
          <w:sz w:val="26"/>
          <w:szCs w:val="26"/>
        </w:rPr>
        <w:t>Knowledge of music</w:t>
      </w:r>
    </w:p>
    <w:p w14:paraId="36B80240" w14:textId="77777777" w:rsidR="002F2B26" w:rsidRPr="00AE6B54" w:rsidRDefault="00EC2321">
      <w:pPr>
        <w:spacing w:line="240" w:lineRule="auto"/>
        <w:rPr>
          <w:sz w:val="26"/>
          <w:szCs w:val="26"/>
        </w:rPr>
      </w:pPr>
      <w:r w:rsidRPr="00AE6B54">
        <w:rPr>
          <w:sz w:val="26"/>
          <w:szCs w:val="26"/>
        </w:rPr>
        <w:t>Daily participation</w:t>
      </w:r>
    </w:p>
    <w:p w14:paraId="4C3B2A57" w14:textId="77777777" w:rsidR="002F2B26" w:rsidRPr="00AE6B54" w:rsidRDefault="00EC2321">
      <w:pPr>
        <w:spacing w:line="240" w:lineRule="auto"/>
        <w:rPr>
          <w:sz w:val="26"/>
          <w:szCs w:val="26"/>
        </w:rPr>
      </w:pPr>
      <w:r w:rsidRPr="00AE6B54">
        <w:rPr>
          <w:sz w:val="26"/>
          <w:szCs w:val="26"/>
        </w:rPr>
        <w:t>Rehearsal procedure</w:t>
      </w:r>
    </w:p>
    <w:p w14:paraId="18C06BF3" w14:textId="5F51B0CD" w:rsidR="002F2B26" w:rsidRPr="00AE6B54" w:rsidRDefault="006C438C">
      <w:pPr>
        <w:spacing w:line="240" w:lineRule="auto"/>
        <w:rPr>
          <w:sz w:val="26"/>
          <w:szCs w:val="26"/>
        </w:rPr>
      </w:pPr>
      <w:r w:rsidRPr="00AE6B54">
        <w:rPr>
          <w:sz w:val="26"/>
          <w:szCs w:val="26"/>
        </w:rPr>
        <w:t>2</w:t>
      </w:r>
      <w:r w:rsidR="00EC2321" w:rsidRPr="00AE6B54">
        <w:rPr>
          <w:sz w:val="26"/>
          <w:szCs w:val="26"/>
        </w:rPr>
        <w:t>. Written/performance assessments-</w:t>
      </w:r>
      <w:r w:rsidR="00CF2C3E">
        <w:rPr>
          <w:sz w:val="26"/>
          <w:szCs w:val="26"/>
        </w:rPr>
        <w:t>2</w:t>
      </w:r>
      <w:r w:rsidR="0064676D">
        <w:rPr>
          <w:sz w:val="26"/>
          <w:szCs w:val="26"/>
        </w:rPr>
        <w:t>5</w:t>
      </w:r>
      <w:r w:rsidR="00EC2321" w:rsidRPr="00AE6B54">
        <w:rPr>
          <w:sz w:val="26"/>
          <w:szCs w:val="26"/>
        </w:rPr>
        <w:t>%</w:t>
      </w:r>
    </w:p>
    <w:p w14:paraId="28FA0E10" w14:textId="627FC93D" w:rsidR="002F2B26" w:rsidRPr="00AE6B54" w:rsidRDefault="006C438C">
      <w:pPr>
        <w:spacing w:line="240" w:lineRule="auto"/>
        <w:rPr>
          <w:sz w:val="26"/>
          <w:szCs w:val="26"/>
        </w:rPr>
      </w:pPr>
      <w:r w:rsidRPr="00AE6B54">
        <w:rPr>
          <w:sz w:val="26"/>
          <w:szCs w:val="26"/>
        </w:rPr>
        <w:t>3</w:t>
      </w:r>
      <w:r w:rsidR="00EC2321" w:rsidRPr="00AE6B54">
        <w:rPr>
          <w:sz w:val="26"/>
          <w:szCs w:val="26"/>
        </w:rPr>
        <w:t>. Live performances (Concerts)-</w:t>
      </w:r>
      <w:r w:rsidR="0064676D">
        <w:rPr>
          <w:sz w:val="26"/>
          <w:szCs w:val="26"/>
        </w:rPr>
        <w:t>35</w:t>
      </w:r>
      <w:r w:rsidR="00EC2321" w:rsidRPr="00AE6B54">
        <w:rPr>
          <w:sz w:val="26"/>
          <w:szCs w:val="26"/>
        </w:rPr>
        <w:t>%</w:t>
      </w:r>
    </w:p>
    <w:p w14:paraId="6C3F0A26" w14:textId="54F617DF" w:rsidR="002F2B26" w:rsidRPr="00AE6B54" w:rsidRDefault="00EC2321">
      <w:pPr>
        <w:spacing w:line="240" w:lineRule="auto"/>
        <w:rPr>
          <w:sz w:val="26"/>
          <w:szCs w:val="26"/>
        </w:rPr>
      </w:pPr>
      <w:r w:rsidRPr="00AE6B54">
        <w:rPr>
          <w:sz w:val="26"/>
          <w:szCs w:val="26"/>
        </w:rPr>
        <w:t>Students are expected to be at all performances. Parents will need to contact me regarding their child’s attendance for possible conflicts, illness, or transportation issues.</w:t>
      </w:r>
      <w:r w:rsidR="00DF3686">
        <w:rPr>
          <w:sz w:val="26"/>
          <w:szCs w:val="26"/>
        </w:rPr>
        <w:t xml:space="preserve"> </w:t>
      </w:r>
      <w:r w:rsidRPr="00AE6B54">
        <w:rPr>
          <w:sz w:val="26"/>
          <w:szCs w:val="26"/>
        </w:rPr>
        <w:t>Missed concerts cannot be made up; however, if extenuating circumstances require that a student miss a concert, an enrichment project will be provided. Athletic events are not considered to be an excusable or extenuating circumstance.</w:t>
      </w:r>
    </w:p>
    <w:p w14:paraId="49755235" w14:textId="77777777" w:rsidR="002F2B26" w:rsidRPr="00AE6B54" w:rsidRDefault="002F2B26">
      <w:pPr>
        <w:spacing w:line="240" w:lineRule="auto"/>
        <w:rPr>
          <w:sz w:val="26"/>
          <w:szCs w:val="26"/>
        </w:rPr>
      </w:pPr>
    </w:p>
    <w:p w14:paraId="34DFA594" w14:textId="7030FDC7" w:rsidR="002F2B26" w:rsidRPr="008122DB" w:rsidRDefault="008122DB">
      <w:pPr>
        <w:spacing w:line="240" w:lineRule="auto"/>
        <w:rPr>
          <w:b/>
          <w:bCs/>
          <w:sz w:val="26"/>
          <w:szCs w:val="26"/>
        </w:rPr>
      </w:pPr>
      <w:r w:rsidRPr="008122DB">
        <w:rPr>
          <w:b/>
          <w:bCs/>
          <w:sz w:val="26"/>
          <w:szCs w:val="26"/>
        </w:rPr>
        <w:t>Performance Information</w:t>
      </w:r>
      <w:r w:rsidR="00DF3686">
        <w:rPr>
          <w:b/>
          <w:bCs/>
          <w:sz w:val="26"/>
          <w:szCs w:val="26"/>
        </w:rPr>
        <w:t>: Concert Band and Jazz Band</w:t>
      </w:r>
    </w:p>
    <w:p w14:paraId="63DE54A9" w14:textId="37BCDEDD" w:rsidR="002F2B26" w:rsidRDefault="00EC2321">
      <w:pPr>
        <w:spacing w:line="240" w:lineRule="auto"/>
        <w:rPr>
          <w:sz w:val="26"/>
          <w:szCs w:val="26"/>
        </w:rPr>
      </w:pPr>
      <w:r w:rsidRPr="00AE6B54">
        <w:rPr>
          <w:sz w:val="26"/>
          <w:szCs w:val="26"/>
        </w:rPr>
        <w:t xml:space="preserve">Concert attendance: Concert attendance is required for all students enrolled in the band. Mark these </w:t>
      </w:r>
      <w:r w:rsidR="00C97E3B">
        <w:rPr>
          <w:sz w:val="26"/>
          <w:szCs w:val="26"/>
        </w:rPr>
        <w:t xml:space="preserve">dates </w:t>
      </w:r>
      <w:r w:rsidRPr="00AE6B54">
        <w:rPr>
          <w:sz w:val="26"/>
          <w:szCs w:val="26"/>
        </w:rPr>
        <w:t>on your calendar NOW</w:t>
      </w:r>
      <w:r w:rsidR="00C97E3B">
        <w:rPr>
          <w:sz w:val="26"/>
          <w:szCs w:val="26"/>
        </w:rPr>
        <w:t>!</w:t>
      </w:r>
      <w:r w:rsidRPr="00AE6B54">
        <w:rPr>
          <w:sz w:val="26"/>
          <w:szCs w:val="26"/>
        </w:rPr>
        <w:t xml:space="preserve"> Sporting events and practices are </w:t>
      </w:r>
      <w:r w:rsidR="00C97E3B">
        <w:rPr>
          <w:sz w:val="26"/>
          <w:szCs w:val="26"/>
        </w:rPr>
        <w:t>in</w:t>
      </w:r>
      <w:r w:rsidRPr="00AE6B54">
        <w:rPr>
          <w:sz w:val="26"/>
          <w:szCs w:val="26"/>
        </w:rPr>
        <w:t xml:space="preserve">valid excuses for missing concerts. </w:t>
      </w:r>
      <w:r w:rsidR="00C97E3B">
        <w:rPr>
          <w:sz w:val="26"/>
          <w:szCs w:val="26"/>
        </w:rPr>
        <w:t>When a student is absent,</w:t>
      </w:r>
      <w:r w:rsidRPr="00AE6B54">
        <w:rPr>
          <w:sz w:val="26"/>
          <w:szCs w:val="26"/>
        </w:rPr>
        <w:t xml:space="preserve"> they miss the joy</w:t>
      </w:r>
      <w:r w:rsidR="003A4097">
        <w:rPr>
          <w:sz w:val="26"/>
          <w:szCs w:val="26"/>
        </w:rPr>
        <w:t xml:space="preserve"> </w:t>
      </w:r>
      <w:r w:rsidRPr="00AE6B54">
        <w:rPr>
          <w:sz w:val="26"/>
          <w:szCs w:val="26"/>
        </w:rPr>
        <w:t xml:space="preserve">of performing for others as well </w:t>
      </w:r>
      <w:r w:rsidR="00C97E3B">
        <w:rPr>
          <w:sz w:val="26"/>
          <w:szCs w:val="26"/>
        </w:rPr>
        <w:t>and</w:t>
      </w:r>
      <w:r w:rsidRPr="00AE6B54">
        <w:rPr>
          <w:sz w:val="26"/>
          <w:szCs w:val="26"/>
        </w:rPr>
        <w:t xml:space="preserve"> </w:t>
      </w:r>
      <w:r w:rsidR="00C97E3B" w:rsidRPr="00AE6B54">
        <w:rPr>
          <w:sz w:val="26"/>
          <w:szCs w:val="26"/>
        </w:rPr>
        <w:t>letd</w:t>
      </w:r>
      <w:r w:rsidR="00C97E3B">
        <w:rPr>
          <w:sz w:val="26"/>
          <w:szCs w:val="26"/>
        </w:rPr>
        <w:t>own their band peers.</w:t>
      </w:r>
      <w:r w:rsidRPr="00AE6B54">
        <w:rPr>
          <w:sz w:val="26"/>
          <w:szCs w:val="26"/>
        </w:rPr>
        <w:t xml:space="preserve"> If a student </w:t>
      </w:r>
      <w:r w:rsidR="00C97E3B">
        <w:rPr>
          <w:sz w:val="26"/>
          <w:szCs w:val="26"/>
        </w:rPr>
        <w:t>has an unexcused</w:t>
      </w:r>
      <w:r w:rsidRPr="00AE6B54">
        <w:rPr>
          <w:sz w:val="26"/>
          <w:szCs w:val="26"/>
        </w:rPr>
        <w:t xml:space="preserve"> absen</w:t>
      </w:r>
      <w:r w:rsidR="00C97E3B">
        <w:rPr>
          <w:sz w:val="26"/>
          <w:szCs w:val="26"/>
        </w:rPr>
        <w:t>ce</w:t>
      </w:r>
      <w:r w:rsidRPr="00AE6B54">
        <w:rPr>
          <w:sz w:val="26"/>
          <w:szCs w:val="26"/>
        </w:rPr>
        <w:t>, the student will not be able to show their achievement, and therefore the grade will reflect</w:t>
      </w:r>
      <w:r w:rsidR="00C97E3B">
        <w:rPr>
          <w:sz w:val="26"/>
          <w:szCs w:val="26"/>
        </w:rPr>
        <w:t xml:space="preserve"> as such</w:t>
      </w:r>
      <w:r w:rsidRPr="00AE6B54">
        <w:rPr>
          <w:sz w:val="26"/>
          <w:szCs w:val="26"/>
        </w:rPr>
        <w:t>.</w:t>
      </w:r>
    </w:p>
    <w:p w14:paraId="063FB4B0" w14:textId="55037E9B" w:rsidR="002463DF" w:rsidRDefault="002463DF">
      <w:pPr>
        <w:spacing w:line="240" w:lineRule="auto"/>
        <w:rPr>
          <w:sz w:val="26"/>
          <w:szCs w:val="26"/>
        </w:rPr>
      </w:pPr>
    </w:p>
    <w:p w14:paraId="39DF33AC" w14:textId="77777777" w:rsidR="002463DF" w:rsidRPr="002463DF" w:rsidRDefault="002463DF" w:rsidP="002463DF">
      <w:pPr>
        <w:spacing w:line="240" w:lineRule="auto"/>
        <w:rPr>
          <w:b/>
          <w:bCs/>
          <w:sz w:val="26"/>
          <w:szCs w:val="26"/>
        </w:rPr>
      </w:pPr>
      <w:r w:rsidRPr="002463DF">
        <w:rPr>
          <w:b/>
          <w:bCs/>
          <w:sz w:val="26"/>
          <w:szCs w:val="26"/>
        </w:rPr>
        <w:t>Audition-Based Honor Bands</w:t>
      </w:r>
    </w:p>
    <w:p w14:paraId="42CE2274" w14:textId="77777777" w:rsidR="002463DF" w:rsidRPr="002463DF" w:rsidRDefault="002463DF" w:rsidP="002463DF">
      <w:pPr>
        <w:spacing w:line="240" w:lineRule="auto"/>
        <w:rPr>
          <w:sz w:val="26"/>
          <w:szCs w:val="26"/>
        </w:rPr>
      </w:pPr>
      <w:r w:rsidRPr="002463DF">
        <w:rPr>
          <w:b/>
          <w:bCs/>
          <w:sz w:val="26"/>
          <w:szCs w:val="26"/>
        </w:rPr>
        <w:t>GCS All-County Band</w:t>
      </w:r>
      <w:r w:rsidRPr="002463DF">
        <w:rPr>
          <w:sz w:val="26"/>
          <w:szCs w:val="26"/>
        </w:rPr>
        <w:t>:</w:t>
      </w:r>
    </w:p>
    <w:p w14:paraId="790C953A" w14:textId="74BEE60E" w:rsidR="002463DF" w:rsidRPr="002463DF" w:rsidRDefault="002463DF" w:rsidP="002463DF">
      <w:pPr>
        <w:spacing w:line="240" w:lineRule="auto"/>
        <w:rPr>
          <w:sz w:val="26"/>
          <w:szCs w:val="26"/>
        </w:rPr>
      </w:pPr>
      <w:r w:rsidRPr="002463DF">
        <w:rPr>
          <w:sz w:val="26"/>
          <w:szCs w:val="26"/>
        </w:rPr>
        <w:t>Guilford County Schools</w:t>
      </w:r>
      <w:r w:rsidR="002D00F4">
        <w:rPr>
          <w:sz w:val="26"/>
          <w:szCs w:val="26"/>
        </w:rPr>
        <w:t xml:space="preserve"> (GCS)</w:t>
      </w:r>
      <w:r w:rsidRPr="002463DF">
        <w:rPr>
          <w:sz w:val="26"/>
          <w:szCs w:val="26"/>
        </w:rPr>
        <w:t xml:space="preserve"> </w:t>
      </w:r>
      <w:r w:rsidR="00D46C6D">
        <w:rPr>
          <w:sz w:val="26"/>
          <w:szCs w:val="26"/>
        </w:rPr>
        <w:t xml:space="preserve">band students </w:t>
      </w:r>
      <w:r w:rsidR="00C97E3B" w:rsidRPr="002463DF">
        <w:rPr>
          <w:sz w:val="26"/>
          <w:szCs w:val="26"/>
        </w:rPr>
        <w:t>can</w:t>
      </w:r>
      <w:r w:rsidRPr="002463DF">
        <w:rPr>
          <w:sz w:val="26"/>
          <w:szCs w:val="26"/>
        </w:rPr>
        <w:t xml:space="preserve"> audition for a spot in the </w:t>
      </w:r>
      <w:r w:rsidR="002D00F4">
        <w:rPr>
          <w:sz w:val="26"/>
          <w:szCs w:val="26"/>
        </w:rPr>
        <w:t>GCS</w:t>
      </w:r>
      <w:r w:rsidRPr="002463DF">
        <w:rPr>
          <w:sz w:val="26"/>
          <w:szCs w:val="26"/>
        </w:rPr>
        <w:t xml:space="preserve"> All-County Band. Auditions will be</w:t>
      </w:r>
      <w:r w:rsidR="002D00F4">
        <w:rPr>
          <w:sz w:val="26"/>
          <w:szCs w:val="26"/>
        </w:rPr>
        <w:t xml:space="preserve"> held</w:t>
      </w:r>
      <w:r w:rsidRPr="002463DF">
        <w:rPr>
          <w:sz w:val="26"/>
          <w:szCs w:val="26"/>
        </w:rPr>
        <w:t xml:space="preserve"> at a site in Guilford County.</w:t>
      </w:r>
    </w:p>
    <w:p w14:paraId="021CE2C5" w14:textId="4E1419B0" w:rsidR="002463DF" w:rsidRDefault="002463DF" w:rsidP="002463DF">
      <w:pPr>
        <w:spacing w:line="240" w:lineRule="auto"/>
        <w:rPr>
          <w:sz w:val="26"/>
          <w:szCs w:val="26"/>
        </w:rPr>
      </w:pPr>
      <w:r w:rsidRPr="002463DF">
        <w:rPr>
          <w:sz w:val="26"/>
          <w:szCs w:val="26"/>
        </w:rPr>
        <w:lastRenderedPageBreak/>
        <w:t xml:space="preserve">A clinic will be held in </w:t>
      </w:r>
      <w:r w:rsidR="002D00F4">
        <w:rPr>
          <w:sz w:val="26"/>
          <w:szCs w:val="26"/>
        </w:rPr>
        <w:t>late November</w:t>
      </w:r>
      <w:r w:rsidRPr="002463DF">
        <w:rPr>
          <w:sz w:val="26"/>
          <w:szCs w:val="26"/>
        </w:rPr>
        <w:t xml:space="preserve"> for students who make the all-county band. The clinic consists of</w:t>
      </w:r>
      <w:r w:rsidR="002D00F4">
        <w:rPr>
          <w:sz w:val="26"/>
          <w:szCs w:val="26"/>
        </w:rPr>
        <w:t xml:space="preserve"> 2 days of </w:t>
      </w:r>
      <w:r w:rsidRPr="002463DF">
        <w:rPr>
          <w:sz w:val="26"/>
          <w:szCs w:val="26"/>
        </w:rPr>
        <w:t xml:space="preserve">rehearsals </w:t>
      </w:r>
      <w:r w:rsidR="002D00F4">
        <w:rPr>
          <w:sz w:val="26"/>
          <w:szCs w:val="26"/>
        </w:rPr>
        <w:t xml:space="preserve">with a culminating </w:t>
      </w:r>
      <w:r w:rsidRPr="002463DF">
        <w:rPr>
          <w:sz w:val="26"/>
          <w:szCs w:val="26"/>
        </w:rPr>
        <w:t>concert</w:t>
      </w:r>
      <w:r w:rsidR="002D00F4">
        <w:rPr>
          <w:sz w:val="26"/>
          <w:szCs w:val="26"/>
        </w:rPr>
        <w:t xml:space="preserve">. </w:t>
      </w:r>
      <w:r w:rsidRPr="002463DF">
        <w:rPr>
          <w:sz w:val="26"/>
          <w:szCs w:val="26"/>
        </w:rPr>
        <w:t>The audition solo for all county and all district bands is the same.</w:t>
      </w:r>
    </w:p>
    <w:p w14:paraId="72C50622" w14:textId="0B892836" w:rsidR="002463DF" w:rsidRDefault="002463DF" w:rsidP="002463DF">
      <w:pPr>
        <w:spacing w:line="240" w:lineRule="auto"/>
        <w:rPr>
          <w:sz w:val="26"/>
          <w:szCs w:val="26"/>
        </w:rPr>
      </w:pPr>
    </w:p>
    <w:p w14:paraId="29CFAC03" w14:textId="37CF40F3" w:rsidR="002463DF" w:rsidRPr="002463DF" w:rsidRDefault="002463DF" w:rsidP="002463DF">
      <w:pPr>
        <w:spacing w:line="240" w:lineRule="auto"/>
        <w:rPr>
          <w:sz w:val="26"/>
          <w:szCs w:val="26"/>
        </w:rPr>
      </w:pPr>
      <w:r>
        <w:rPr>
          <w:b/>
          <w:bCs/>
          <w:sz w:val="26"/>
          <w:szCs w:val="26"/>
        </w:rPr>
        <w:t xml:space="preserve">Central </w:t>
      </w:r>
      <w:r w:rsidRPr="002463DF">
        <w:rPr>
          <w:b/>
          <w:bCs/>
          <w:sz w:val="26"/>
          <w:szCs w:val="26"/>
        </w:rPr>
        <w:t>District Band</w:t>
      </w:r>
      <w:r w:rsidRPr="002463DF">
        <w:rPr>
          <w:sz w:val="26"/>
          <w:szCs w:val="26"/>
        </w:rPr>
        <w:t>:</w:t>
      </w:r>
    </w:p>
    <w:p w14:paraId="27D85BC9" w14:textId="5C713CDE" w:rsidR="002463DF" w:rsidRDefault="002D00F4" w:rsidP="002463DF">
      <w:pPr>
        <w:spacing w:line="240" w:lineRule="auto"/>
        <w:rPr>
          <w:sz w:val="26"/>
          <w:szCs w:val="26"/>
        </w:rPr>
      </w:pPr>
      <w:r>
        <w:rPr>
          <w:sz w:val="26"/>
          <w:szCs w:val="26"/>
        </w:rPr>
        <w:t>B</w:t>
      </w:r>
      <w:r w:rsidR="002463DF" w:rsidRPr="002463DF">
        <w:rPr>
          <w:sz w:val="26"/>
          <w:szCs w:val="26"/>
        </w:rPr>
        <w:t>and students are strongly urged to audition for All-District Band in January.</w:t>
      </w:r>
      <w:r w:rsidR="002463DF">
        <w:rPr>
          <w:sz w:val="26"/>
          <w:szCs w:val="26"/>
        </w:rPr>
        <w:t xml:space="preserve"> </w:t>
      </w:r>
      <w:r w:rsidR="002463DF" w:rsidRPr="00AE6B54">
        <w:rPr>
          <w:sz w:val="26"/>
          <w:szCs w:val="26"/>
        </w:rPr>
        <w:t xml:space="preserve">Middle School bands from </w:t>
      </w:r>
      <w:r w:rsidR="002463DF">
        <w:rPr>
          <w:sz w:val="26"/>
          <w:szCs w:val="26"/>
        </w:rPr>
        <w:t xml:space="preserve">across </w:t>
      </w:r>
      <w:r w:rsidR="002463DF" w:rsidRPr="00AE6B54">
        <w:rPr>
          <w:sz w:val="26"/>
          <w:szCs w:val="26"/>
        </w:rPr>
        <w:t xml:space="preserve">our band district (Central District), are given the opportunity to </w:t>
      </w:r>
      <w:r w:rsidR="002463DF">
        <w:rPr>
          <w:sz w:val="26"/>
          <w:szCs w:val="26"/>
        </w:rPr>
        <w:t>audition on material</w:t>
      </w:r>
      <w:r w:rsidR="002463DF" w:rsidRPr="00AE6B54">
        <w:rPr>
          <w:sz w:val="26"/>
          <w:szCs w:val="26"/>
        </w:rPr>
        <w:t xml:space="preserve"> selected from </w:t>
      </w:r>
      <w:r w:rsidR="001C3D5E">
        <w:rPr>
          <w:sz w:val="26"/>
          <w:szCs w:val="26"/>
        </w:rPr>
        <w:t>a</w:t>
      </w:r>
      <w:r w:rsidR="002463DF" w:rsidRPr="00AE6B54">
        <w:rPr>
          <w:sz w:val="26"/>
          <w:szCs w:val="26"/>
        </w:rPr>
        <w:t xml:space="preserve"> state-approved music list</w:t>
      </w:r>
      <w:r w:rsidR="002463DF">
        <w:rPr>
          <w:sz w:val="26"/>
          <w:szCs w:val="26"/>
        </w:rPr>
        <w:t>. This audition is held in January.</w:t>
      </w:r>
      <w:r w:rsidR="00DF3686">
        <w:rPr>
          <w:sz w:val="26"/>
          <w:szCs w:val="26"/>
        </w:rPr>
        <w:t xml:space="preserve"> </w:t>
      </w:r>
      <w:r w:rsidR="002463DF" w:rsidRPr="002463DF">
        <w:rPr>
          <w:sz w:val="26"/>
          <w:szCs w:val="26"/>
        </w:rPr>
        <w:t>Students who are selected will attend a two-day clinic</w:t>
      </w:r>
      <w:r>
        <w:rPr>
          <w:sz w:val="26"/>
          <w:szCs w:val="26"/>
        </w:rPr>
        <w:t xml:space="preserve"> with a </w:t>
      </w:r>
      <w:r w:rsidR="002463DF" w:rsidRPr="002463DF">
        <w:rPr>
          <w:sz w:val="26"/>
          <w:szCs w:val="26"/>
        </w:rPr>
        <w:t>concert</w:t>
      </w:r>
      <w:r>
        <w:rPr>
          <w:sz w:val="26"/>
          <w:szCs w:val="26"/>
        </w:rPr>
        <w:t>.</w:t>
      </w:r>
      <w:r w:rsidR="002463DF" w:rsidRPr="002463DF">
        <w:rPr>
          <w:sz w:val="26"/>
          <w:szCs w:val="26"/>
        </w:rPr>
        <w:t xml:space="preserve"> Students need not qualify for </w:t>
      </w:r>
      <w:r w:rsidR="00161ABE">
        <w:rPr>
          <w:sz w:val="26"/>
          <w:szCs w:val="26"/>
        </w:rPr>
        <w:t xml:space="preserve">the GCS </w:t>
      </w:r>
      <w:r w:rsidR="002463DF" w:rsidRPr="002463DF">
        <w:rPr>
          <w:sz w:val="26"/>
          <w:szCs w:val="26"/>
        </w:rPr>
        <w:t>All-County</w:t>
      </w:r>
      <w:r w:rsidR="00161ABE">
        <w:rPr>
          <w:sz w:val="26"/>
          <w:szCs w:val="26"/>
        </w:rPr>
        <w:t xml:space="preserve"> band</w:t>
      </w:r>
      <w:r w:rsidR="002463DF" w:rsidRPr="002463DF">
        <w:rPr>
          <w:sz w:val="26"/>
          <w:szCs w:val="26"/>
        </w:rPr>
        <w:t xml:space="preserve"> </w:t>
      </w:r>
      <w:r w:rsidR="001C3D5E" w:rsidRPr="002463DF">
        <w:rPr>
          <w:sz w:val="26"/>
          <w:szCs w:val="26"/>
        </w:rPr>
        <w:t>to</w:t>
      </w:r>
      <w:r w:rsidR="002463DF" w:rsidRPr="002463DF">
        <w:rPr>
          <w:sz w:val="26"/>
          <w:szCs w:val="26"/>
        </w:rPr>
        <w:t xml:space="preserve"> </w:t>
      </w:r>
      <w:r>
        <w:rPr>
          <w:sz w:val="26"/>
          <w:szCs w:val="26"/>
        </w:rPr>
        <w:t>audition</w:t>
      </w:r>
      <w:r w:rsidR="002463DF" w:rsidRPr="002463DF">
        <w:rPr>
          <w:sz w:val="26"/>
          <w:szCs w:val="26"/>
        </w:rPr>
        <w:t xml:space="preserve"> for All-District Band, but it is highly recommended that students </w:t>
      </w:r>
      <w:r w:rsidR="00DF3686">
        <w:rPr>
          <w:sz w:val="26"/>
          <w:szCs w:val="26"/>
        </w:rPr>
        <w:t xml:space="preserve">first </w:t>
      </w:r>
      <w:r w:rsidR="002463DF" w:rsidRPr="002463DF">
        <w:rPr>
          <w:sz w:val="26"/>
          <w:szCs w:val="26"/>
        </w:rPr>
        <w:t>audition for All-County</w:t>
      </w:r>
      <w:r w:rsidR="00DF3686">
        <w:rPr>
          <w:sz w:val="26"/>
          <w:szCs w:val="26"/>
        </w:rPr>
        <w:t xml:space="preserve"> Band.</w:t>
      </w:r>
    </w:p>
    <w:p w14:paraId="0C8379BA" w14:textId="2AE18580" w:rsidR="00DF3686" w:rsidRDefault="00DF3686" w:rsidP="002463DF">
      <w:pPr>
        <w:spacing w:line="240" w:lineRule="auto"/>
        <w:rPr>
          <w:sz w:val="26"/>
          <w:szCs w:val="26"/>
        </w:rPr>
      </w:pPr>
    </w:p>
    <w:p w14:paraId="265499F3" w14:textId="77777777" w:rsidR="00DF3686" w:rsidRPr="00AE6B54" w:rsidRDefault="00DF3686" w:rsidP="00DF3686">
      <w:pPr>
        <w:spacing w:line="240" w:lineRule="auto"/>
        <w:rPr>
          <w:sz w:val="26"/>
          <w:szCs w:val="26"/>
        </w:rPr>
      </w:pPr>
      <w:r w:rsidRPr="00DF3686">
        <w:rPr>
          <w:b/>
          <w:bCs/>
          <w:sz w:val="26"/>
          <w:szCs w:val="26"/>
        </w:rPr>
        <w:t>All-State Honors Band</w:t>
      </w:r>
      <w:r w:rsidRPr="00AE6B54">
        <w:rPr>
          <w:sz w:val="26"/>
          <w:szCs w:val="26"/>
        </w:rPr>
        <w:t>:</w:t>
      </w:r>
    </w:p>
    <w:p w14:paraId="16A2D54C" w14:textId="3A1E76F1" w:rsidR="00DF3686" w:rsidRPr="00AE6B54" w:rsidRDefault="00DF3686" w:rsidP="00DF3686">
      <w:pPr>
        <w:spacing w:line="240" w:lineRule="auto"/>
        <w:rPr>
          <w:sz w:val="26"/>
          <w:szCs w:val="26"/>
        </w:rPr>
      </w:pPr>
      <w:r w:rsidRPr="00AE6B54">
        <w:rPr>
          <w:sz w:val="26"/>
          <w:szCs w:val="26"/>
        </w:rPr>
        <w:t xml:space="preserve">Students who make </w:t>
      </w:r>
      <w:r>
        <w:rPr>
          <w:sz w:val="26"/>
          <w:szCs w:val="26"/>
        </w:rPr>
        <w:t>specified</w:t>
      </w:r>
      <w:r w:rsidRPr="00AE6B54">
        <w:rPr>
          <w:sz w:val="26"/>
          <w:szCs w:val="26"/>
        </w:rPr>
        <w:t xml:space="preserve"> seats in the All-District Band may </w:t>
      </w:r>
      <w:r>
        <w:rPr>
          <w:sz w:val="26"/>
          <w:szCs w:val="26"/>
        </w:rPr>
        <w:t xml:space="preserve">be eligible to </w:t>
      </w:r>
      <w:r w:rsidRPr="00AE6B54">
        <w:rPr>
          <w:sz w:val="26"/>
          <w:szCs w:val="26"/>
        </w:rPr>
        <w:t>audition for the North Carolina All-State Honors Band. Students who make this band will attend a three-day clinic</w:t>
      </w:r>
      <w:r>
        <w:rPr>
          <w:sz w:val="26"/>
          <w:szCs w:val="26"/>
        </w:rPr>
        <w:t xml:space="preserve"> with a culminating concert</w:t>
      </w:r>
      <w:r w:rsidRPr="00AE6B54">
        <w:rPr>
          <w:sz w:val="26"/>
          <w:szCs w:val="26"/>
        </w:rPr>
        <w:t xml:space="preserve">. The auditions are </w:t>
      </w:r>
      <w:r>
        <w:rPr>
          <w:sz w:val="26"/>
          <w:szCs w:val="26"/>
        </w:rPr>
        <w:t>held</w:t>
      </w:r>
      <w:r w:rsidRPr="00AE6B54">
        <w:rPr>
          <w:sz w:val="26"/>
          <w:szCs w:val="26"/>
        </w:rPr>
        <w:t xml:space="preserve"> in March. </w:t>
      </w:r>
    </w:p>
    <w:p w14:paraId="28CB4A6E" w14:textId="77777777" w:rsidR="00DF3686" w:rsidRPr="00AE6B54" w:rsidRDefault="00DF3686" w:rsidP="002463DF">
      <w:pPr>
        <w:spacing w:line="240" w:lineRule="auto"/>
        <w:rPr>
          <w:sz w:val="26"/>
          <w:szCs w:val="26"/>
        </w:rPr>
      </w:pPr>
    </w:p>
    <w:p w14:paraId="6362D1AE" w14:textId="77777777" w:rsidR="002F2B26" w:rsidRPr="00AE6B54" w:rsidRDefault="002F2B26">
      <w:pPr>
        <w:spacing w:line="240" w:lineRule="auto"/>
        <w:rPr>
          <w:sz w:val="26"/>
          <w:szCs w:val="26"/>
        </w:rPr>
      </w:pPr>
    </w:p>
    <w:p w14:paraId="6112DB79" w14:textId="2FD2A4E3" w:rsidR="002F2B26" w:rsidRPr="008122DB" w:rsidRDefault="002463DF">
      <w:pPr>
        <w:spacing w:line="240" w:lineRule="auto"/>
        <w:rPr>
          <w:b/>
          <w:bCs/>
          <w:sz w:val="26"/>
          <w:szCs w:val="26"/>
        </w:rPr>
      </w:pPr>
      <w:r>
        <w:rPr>
          <w:b/>
          <w:bCs/>
          <w:sz w:val="26"/>
          <w:szCs w:val="26"/>
        </w:rPr>
        <w:t>NC Central</w:t>
      </w:r>
      <w:r w:rsidR="008122DB" w:rsidRPr="008122DB">
        <w:rPr>
          <w:b/>
          <w:bCs/>
          <w:sz w:val="26"/>
          <w:szCs w:val="26"/>
        </w:rPr>
        <w:t xml:space="preserve"> </w:t>
      </w:r>
      <w:r>
        <w:rPr>
          <w:b/>
          <w:bCs/>
          <w:sz w:val="26"/>
          <w:szCs w:val="26"/>
        </w:rPr>
        <w:t xml:space="preserve">District </w:t>
      </w:r>
      <w:r w:rsidR="001C3D5E">
        <w:rPr>
          <w:b/>
          <w:bCs/>
          <w:sz w:val="26"/>
          <w:szCs w:val="26"/>
        </w:rPr>
        <w:t>Music Performance Adjudication</w:t>
      </w:r>
    </w:p>
    <w:p w14:paraId="1326B843" w14:textId="369675BE" w:rsidR="002463DF" w:rsidRDefault="003A4097" w:rsidP="002463DF">
      <w:pPr>
        <w:spacing w:line="240" w:lineRule="auto"/>
        <w:rPr>
          <w:sz w:val="26"/>
          <w:szCs w:val="26"/>
        </w:rPr>
      </w:pPr>
      <w:r>
        <w:rPr>
          <w:sz w:val="26"/>
          <w:szCs w:val="26"/>
        </w:rPr>
        <w:t>Our concert bands also participate in the Central District Music Performance Adjudication</w:t>
      </w:r>
      <w:r w:rsidR="002463DF">
        <w:rPr>
          <w:sz w:val="26"/>
          <w:szCs w:val="26"/>
        </w:rPr>
        <w:t xml:space="preserve"> (MPA)</w:t>
      </w:r>
      <w:r>
        <w:rPr>
          <w:sz w:val="26"/>
          <w:szCs w:val="26"/>
        </w:rPr>
        <w:t>.</w:t>
      </w:r>
      <w:r w:rsidR="002463DF">
        <w:rPr>
          <w:sz w:val="26"/>
          <w:szCs w:val="26"/>
        </w:rPr>
        <w:t xml:space="preserve"> MPA benefits music students as follows:</w:t>
      </w:r>
    </w:p>
    <w:p w14:paraId="52ED47AD" w14:textId="4F77ADF1" w:rsidR="002463DF" w:rsidRPr="002463DF" w:rsidRDefault="002463DF" w:rsidP="002463DF">
      <w:pPr>
        <w:spacing w:line="240" w:lineRule="auto"/>
        <w:rPr>
          <w:sz w:val="26"/>
          <w:szCs w:val="26"/>
        </w:rPr>
      </w:pPr>
      <w:r w:rsidRPr="002463DF">
        <w:rPr>
          <w:sz w:val="26"/>
          <w:szCs w:val="26"/>
        </w:rPr>
        <w:t>1) Provide</w:t>
      </w:r>
      <w:r>
        <w:rPr>
          <w:sz w:val="26"/>
          <w:szCs w:val="26"/>
        </w:rPr>
        <w:t>s</w:t>
      </w:r>
      <w:r w:rsidRPr="002463DF">
        <w:rPr>
          <w:sz w:val="26"/>
          <w:szCs w:val="26"/>
        </w:rPr>
        <w:t xml:space="preserve"> a performance opportunity for students and directors that offers a critical assessment of the quality of their performances by highly qualified experts in band performance.</w:t>
      </w:r>
    </w:p>
    <w:p w14:paraId="487A9787" w14:textId="3D58DAF5" w:rsidR="006C438C" w:rsidRDefault="002463DF" w:rsidP="002463DF">
      <w:pPr>
        <w:spacing w:line="240" w:lineRule="auto"/>
        <w:rPr>
          <w:sz w:val="26"/>
          <w:szCs w:val="26"/>
        </w:rPr>
      </w:pPr>
      <w:r w:rsidRPr="002463DF">
        <w:rPr>
          <w:sz w:val="26"/>
          <w:szCs w:val="26"/>
        </w:rPr>
        <w:t>2) Encourage</w:t>
      </w:r>
      <w:r>
        <w:rPr>
          <w:sz w:val="26"/>
          <w:szCs w:val="26"/>
        </w:rPr>
        <w:t>s</w:t>
      </w:r>
      <w:r w:rsidRPr="002463DF">
        <w:rPr>
          <w:sz w:val="26"/>
          <w:szCs w:val="26"/>
        </w:rPr>
        <w:t xml:space="preserve"> participation in the only state-sanctioned event that provides a summative, standards-based assessment, designed to measure student performance as related to the goals, objectives, and grade-level competencies specified in the North Carolina Standard Course of Study.</w:t>
      </w:r>
    </w:p>
    <w:p w14:paraId="62DE214C" w14:textId="77777777" w:rsidR="006C438C" w:rsidRPr="00AE6B54" w:rsidRDefault="006C438C">
      <w:pPr>
        <w:spacing w:line="240" w:lineRule="auto"/>
        <w:rPr>
          <w:sz w:val="26"/>
          <w:szCs w:val="26"/>
        </w:rPr>
      </w:pPr>
    </w:p>
    <w:p w14:paraId="0874C6CB" w14:textId="7208EF33" w:rsidR="002F2B26" w:rsidRPr="00AE6B54" w:rsidRDefault="00EC2321">
      <w:pPr>
        <w:spacing w:line="240" w:lineRule="auto"/>
        <w:rPr>
          <w:sz w:val="26"/>
          <w:szCs w:val="26"/>
        </w:rPr>
      </w:pPr>
      <w:r w:rsidRPr="00AE6B54">
        <w:rPr>
          <w:sz w:val="26"/>
          <w:szCs w:val="26"/>
        </w:rPr>
        <w:t>.</w:t>
      </w:r>
    </w:p>
    <w:p w14:paraId="03DF009B" w14:textId="7D007510" w:rsidR="006C438C" w:rsidRDefault="00C96768">
      <w:pPr>
        <w:spacing w:line="240" w:lineRule="auto"/>
        <w:rPr>
          <w:b/>
          <w:bCs/>
          <w:sz w:val="26"/>
          <w:szCs w:val="26"/>
        </w:rPr>
      </w:pPr>
      <w:r w:rsidRPr="00C96768">
        <w:rPr>
          <w:b/>
          <w:bCs/>
          <w:sz w:val="26"/>
          <w:szCs w:val="26"/>
        </w:rPr>
        <w:t>Music in the Parks Festival</w:t>
      </w:r>
    </w:p>
    <w:p w14:paraId="1597E020" w14:textId="71FA8E53" w:rsidR="00C96768" w:rsidRPr="00C96768" w:rsidRDefault="00C96768">
      <w:pPr>
        <w:spacing w:line="240" w:lineRule="auto"/>
        <w:rPr>
          <w:sz w:val="26"/>
          <w:szCs w:val="26"/>
        </w:rPr>
      </w:pPr>
      <w:r>
        <w:rPr>
          <w:sz w:val="26"/>
          <w:szCs w:val="26"/>
        </w:rPr>
        <w:t xml:space="preserve">Seventh and Eighth Grade Concert Band Students participate in the Music in the Parks Festival. </w:t>
      </w:r>
      <w:r w:rsidRPr="00C96768">
        <w:rPr>
          <w:sz w:val="26"/>
          <w:szCs w:val="26"/>
        </w:rPr>
        <w:t>Music in the Parks is a day-long or two-day festival for student choral, orchestral, and band ensembles, held annually. Music groups perform before adjudicators who rate the ensemble, and then spend the day at an amusement park. The day culminates with an awards ceremony.</w:t>
      </w:r>
    </w:p>
    <w:p w14:paraId="60B2915C" w14:textId="77777777" w:rsidR="002F2B26" w:rsidRPr="00AE6B54" w:rsidRDefault="002F2B26">
      <w:pPr>
        <w:spacing w:line="240" w:lineRule="auto"/>
        <w:rPr>
          <w:sz w:val="26"/>
          <w:szCs w:val="26"/>
        </w:rPr>
      </w:pPr>
    </w:p>
    <w:p w14:paraId="23FAC938" w14:textId="77777777" w:rsidR="00A708CA" w:rsidRDefault="00A708CA">
      <w:pPr>
        <w:spacing w:line="240" w:lineRule="auto"/>
        <w:rPr>
          <w:sz w:val="26"/>
          <w:szCs w:val="26"/>
        </w:rPr>
      </w:pPr>
    </w:p>
    <w:p w14:paraId="7415ED38" w14:textId="77777777" w:rsidR="00A708CA" w:rsidRDefault="00A708CA">
      <w:pPr>
        <w:spacing w:line="240" w:lineRule="auto"/>
        <w:rPr>
          <w:sz w:val="26"/>
          <w:szCs w:val="26"/>
        </w:rPr>
      </w:pPr>
    </w:p>
    <w:p w14:paraId="47CC8B93" w14:textId="77777777" w:rsidR="00A708CA" w:rsidRDefault="00A708CA">
      <w:pPr>
        <w:spacing w:line="240" w:lineRule="auto"/>
        <w:rPr>
          <w:sz w:val="26"/>
          <w:szCs w:val="26"/>
        </w:rPr>
      </w:pPr>
    </w:p>
    <w:p w14:paraId="39BF2EF3" w14:textId="77777777" w:rsidR="00A708CA" w:rsidRDefault="00A708CA">
      <w:pPr>
        <w:spacing w:line="240" w:lineRule="auto"/>
        <w:rPr>
          <w:sz w:val="26"/>
          <w:szCs w:val="26"/>
        </w:rPr>
      </w:pPr>
    </w:p>
    <w:p w14:paraId="179F1F6A" w14:textId="268C573C" w:rsidR="00A708CA" w:rsidRDefault="00A708CA">
      <w:pPr>
        <w:spacing w:line="240" w:lineRule="auto"/>
        <w:rPr>
          <w:sz w:val="26"/>
          <w:szCs w:val="26"/>
        </w:rPr>
      </w:pPr>
      <w:r w:rsidRPr="00A708CA">
        <w:rPr>
          <w:sz w:val="26"/>
          <w:szCs w:val="26"/>
        </w:rPr>
        <w:lastRenderedPageBreak/>
        <w:t xml:space="preserve">The Kiser Middle School Band is committed to a very high standard of excellence. Students should </w:t>
      </w:r>
      <w:r w:rsidRPr="00A708CA">
        <w:rPr>
          <w:sz w:val="26"/>
          <w:szCs w:val="26"/>
        </w:rPr>
        <w:t>always</w:t>
      </w:r>
      <w:r w:rsidRPr="00A708CA">
        <w:rPr>
          <w:sz w:val="26"/>
          <w:szCs w:val="26"/>
        </w:rPr>
        <w:t xml:space="preserve"> try to do their best to improve their own performance and the performance of the </w:t>
      </w:r>
      <w:r w:rsidRPr="00A708CA">
        <w:rPr>
          <w:sz w:val="26"/>
          <w:szCs w:val="26"/>
        </w:rPr>
        <w:t>group</w:t>
      </w:r>
      <w:r w:rsidRPr="00A708CA">
        <w:rPr>
          <w:sz w:val="26"/>
          <w:szCs w:val="26"/>
        </w:rPr>
        <w:t xml:space="preserve">. We have a busy year ahead; it will require diligent work but will also be </w:t>
      </w:r>
      <w:r>
        <w:rPr>
          <w:sz w:val="26"/>
          <w:szCs w:val="26"/>
        </w:rPr>
        <w:t>rewarding</w:t>
      </w:r>
      <w:r w:rsidRPr="00A708CA">
        <w:rPr>
          <w:sz w:val="26"/>
          <w:szCs w:val="26"/>
        </w:rPr>
        <w:t>.</w:t>
      </w:r>
    </w:p>
    <w:p w14:paraId="593490D7" w14:textId="77777777" w:rsidR="00A708CA" w:rsidRDefault="00A708CA">
      <w:pPr>
        <w:spacing w:line="240" w:lineRule="auto"/>
        <w:rPr>
          <w:sz w:val="26"/>
          <w:szCs w:val="26"/>
        </w:rPr>
      </w:pPr>
    </w:p>
    <w:p w14:paraId="3D7F64DE" w14:textId="50A561CB" w:rsidR="002F2B26" w:rsidRPr="00AE6B54" w:rsidRDefault="00EC2321">
      <w:pPr>
        <w:spacing w:line="240" w:lineRule="auto"/>
        <w:rPr>
          <w:sz w:val="26"/>
          <w:szCs w:val="26"/>
        </w:rPr>
      </w:pPr>
      <w:r w:rsidRPr="00AE6B54">
        <w:rPr>
          <w:sz w:val="26"/>
          <w:szCs w:val="26"/>
        </w:rPr>
        <w:t>I look forward to working with you for this school year. Kiser Pride!</w:t>
      </w:r>
    </w:p>
    <w:p w14:paraId="5B4D6872" w14:textId="77777777" w:rsidR="002F2B26" w:rsidRPr="00AE6B54" w:rsidRDefault="002F2B26">
      <w:pPr>
        <w:spacing w:line="240" w:lineRule="auto"/>
        <w:rPr>
          <w:sz w:val="26"/>
          <w:szCs w:val="26"/>
        </w:rPr>
      </w:pPr>
    </w:p>
    <w:p w14:paraId="43ACC869" w14:textId="77777777" w:rsidR="002F2B26" w:rsidRPr="00AE6B54" w:rsidRDefault="00EC2321">
      <w:pPr>
        <w:spacing w:line="240" w:lineRule="auto"/>
        <w:rPr>
          <w:sz w:val="26"/>
          <w:szCs w:val="26"/>
        </w:rPr>
      </w:pPr>
      <w:r w:rsidRPr="00AE6B54">
        <w:rPr>
          <w:sz w:val="26"/>
          <w:szCs w:val="26"/>
        </w:rPr>
        <w:t>Sincerely,</w:t>
      </w:r>
    </w:p>
    <w:p w14:paraId="78FC6DCC" w14:textId="596B2D0A" w:rsidR="00A708CA" w:rsidRDefault="00EC2321">
      <w:pPr>
        <w:spacing w:line="240" w:lineRule="auto"/>
        <w:rPr>
          <w:sz w:val="26"/>
          <w:szCs w:val="26"/>
        </w:rPr>
      </w:pPr>
      <w:r w:rsidRPr="00AE6B54">
        <w:rPr>
          <w:sz w:val="26"/>
          <w:szCs w:val="26"/>
        </w:rPr>
        <w:t>Mrs. White</w:t>
      </w:r>
    </w:p>
    <w:p w14:paraId="473210B1" w14:textId="6814C39B" w:rsidR="00A708CA" w:rsidRPr="00AE6B54" w:rsidRDefault="00A708CA">
      <w:pPr>
        <w:spacing w:line="240" w:lineRule="auto"/>
        <w:rPr>
          <w:sz w:val="26"/>
          <w:szCs w:val="26"/>
        </w:rPr>
      </w:pPr>
      <w:r w:rsidRPr="00A708CA">
        <w:drawing>
          <wp:inline distT="0" distB="0" distL="0" distR="0" wp14:anchorId="3F1CED70" wp14:editId="5BFB7959">
            <wp:extent cx="5943600" cy="412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24325"/>
                    </a:xfrm>
                    <a:prstGeom prst="rect">
                      <a:avLst/>
                    </a:prstGeom>
                    <a:noFill/>
                    <a:ln>
                      <a:noFill/>
                    </a:ln>
                  </pic:spPr>
                </pic:pic>
              </a:graphicData>
            </a:graphic>
          </wp:inline>
        </w:drawing>
      </w:r>
    </w:p>
    <w:p w14:paraId="2D7D31C2" w14:textId="77777777" w:rsidR="002F2B26" w:rsidRDefault="002F2B26"/>
    <w:sectPr w:rsidR="002F2B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26"/>
    <w:rsid w:val="000D4157"/>
    <w:rsid w:val="00104BB4"/>
    <w:rsid w:val="00161ABE"/>
    <w:rsid w:val="001C3D5E"/>
    <w:rsid w:val="002463DF"/>
    <w:rsid w:val="002A5CBF"/>
    <w:rsid w:val="002D00F4"/>
    <w:rsid w:val="002F2B26"/>
    <w:rsid w:val="003A4097"/>
    <w:rsid w:val="004245BA"/>
    <w:rsid w:val="0064676D"/>
    <w:rsid w:val="006C438C"/>
    <w:rsid w:val="006C5729"/>
    <w:rsid w:val="008122DB"/>
    <w:rsid w:val="0083379E"/>
    <w:rsid w:val="00A708CA"/>
    <w:rsid w:val="00AE6B54"/>
    <w:rsid w:val="00B379B7"/>
    <w:rsid w:val="00C96768"/>
    <w:rsid w:val="00C97E3B"/>
    <w:rsid w:val="00CF2C3E"/>
    <w:rsid w:val="00D46C6D"/>
    <w:rsid w:val="00DA5704"/>
    <w:rsid w:val="00DF3686"/>
    <w:rsid w:val="00EC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A07D"/>
  <w15:docId w15:val="{8120C81B-D7DB-4C76-9A58-E773B65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708CA"/>
    <w:rPr>
      <w:color w:val="0000FF" w:themeColor="hyperlink"/>
      <w:u w:val="single"/>
    </w:rPr>
  </w:style>
  <w:style w:type="character" w:styleId="UnresolvedMention">
    <w:name w:val="Unresolved Mention"/>
    <w:basedOn w:val="DefaultParagraphFont"/>
    <w:uiPriority w:val="99"/>
    <w:semiHidden/>
    <w:unhideWhenUsed/>
    <w:rsid w:val="00A7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0C2056032504FB5761D130F9FEDF8" ma:contentTypeVersion="14" ma:contentTypeDescription="Create a new document." ma:contentTypeScope="" ma:versionID="3da482b8aa9a54055207e84c27669f76">
  <xsd:schema xmlns:xsd="http://www.w3.org/2001/XMLSchema" xmlns:xs="http://www.w3.org/2001/XMLSchema" xmlns:p="http://schemas.microsoft.com/office/2006/metadata/properties" xmlns:ns3="9b4effb9-4414-45dd-add6-10070f68037f" xmlns:ns4="ad560dc1-47a8-462c-bcdb-ac18dd82c458" targetNamespace="http://schemas.microsoft.com/office/2006/metadata/properties" ma:root="true" ma:fieldsID="9b4f35dcc764b032aab5a88707fde8e2" ns3:_="" ns4:_="">
    <xsd:import namespace="9b4effb9-4414-45dd-add6-10070f68037f"/>
    <xsd:import namespace="ad560dc1-47a8-462c-bcdb-ac18dd82c45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ffb9-4414-45dd-add6-10070f6803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0dc1-47a8-462c-bcdb-ac18dd82c45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88C51-93FD-434C-8CF1-7B03E8DBFDD7}">
  <ds:schemaRefs>
    <ds:schemaRef ds:uri="http://purl.org/dc/elements/1.1/"/>
    <ds:schemaRef ds:uri="http://www.w3.org/XML/1998/namespace"/>
    <ds:schemaRef ds:uri="9b4effb9-4414-45dd-add6-10070f68037f"/>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d560dc1-47a8-462c-bcdb-ac18dd82c458"/>
    <ds:schemaRef ds:uri="http://purl.org/dc/terms/"/>
  </ds:schemaRefs>
</ds:datastoreItem>
</file>

<file path=customXml/itemProps2.xml><?xml version="1.0" encoding="utf-8"?>
<ds:datastoreItem xmlns:ds="http://schemas.openxmlformats.org/officeDocument/2006/customXml" ds:itemID="{B588A103-BDF3-4451-9094-6BEBB452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effb9-4414-45dd-add6-10070f68037f"/>
    <ds:schemaRef ds:uri="ad560dc1-47a8-462c-bcdb-ac18dd82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1FEDE-C8E4-486A-9D90-A031C0C6A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Tammy V</dc:creator>
  <cp:lastModifiedBy>White, Tammy V</cp:lastModifiedBy>
  <cp:revision>2</cp:revision>
  <dcterms:created xsi:type="dcterms:W3CDTF">2023-07-26T21:59:00Z</dcterms:created>
  <dcterms:modified xsi:type="dcterms:W3CDTF">2023-07-26T21:59:00Z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0x0101004AC0C2056032504FB5761D130F9FEDF8</vt:lpwstr>
  </property>
</Properties>
</file>